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8A" w:rsidRDefault="0004028A" w:rsidP="0004028A">
      <w:pPr>
        <w:ind w:left="360"/>
      </w:pPr>
      <w:r>
        <w:rPr>
          <w:noProof/>
          <w:lang w:val="en-US" w:eastAsia="ja-JP"/>
        </w:rPr>
        <mc:AlternateContent>
          <mc:Choice Requires="wps">
            <w:drawing>
              <wp:anchor distT="0" distB="0" distL="114300" distR="114300" simplePos="0" relativeHeight="251662336" behindDoc="0" locked="0" layoutInCell="1" allowOverlap="1">
                <wp:simplePos x="0" y="0"/>
                <wp:positionH relativeFrom="column">
                  <wp:posOffset>-30925</wp:posOffset>
                </wp:positionH>
                <wp:positionV relativeFrom="paragraph">
                  <wp:posOffset>-158635</wp:posOffset>
                </wp:positionV>
                <wp:extent cx="5024755" cy="885825"/>
                <wp:effectExtent l="0" t="0" r="2349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885825"/>
                        </a:xfrm>
                        <a:prstGeom prst="rect">
                          <a:avLst/>
                        </a:prstGeom>
                        <a:solidFill>
                          <a:srgbClr val="FFFFFF"/>
                        </a:solidFill>
                        <a:ln w="9525">
                          <a:solidFill>
                            <a:srgbClr val="000000"/>
                          </a:solidFill>
                          <a:miter lim="800000"/>
                          <a:headEnd/>
                          <a:tailEnd/>
                        </a:ln>
                      </wps:spPr>
                      <wps:txbx>
                        <w:txbxContent>
                          <w:p w:rsidR="0004028A" w:rsidRDefault="0004028A" w:rsidP="004A227D">
                            <w:pPr>
                              <w:rPr>
                                <w:sz w:val="32"/>
                                <w:szCs w:val="32"/>
                              </w:rPr>
                            </w:pPr>
                            <w:r>
                              <w:rPr>
                                <w:b/>
                                <w:sz w:val="32"/>
                                <w:szCs w:val="32"/>
                              </w:rPr>
                              <w:t xml:space="preserve">Task </w:t>
                            </w:r>
                          </w:p>
                          <w:p w:rsidR="0004028A" w:rsidRPr="004A227D" w:rsidRDefault="0004028A" w:rsidP="004A227D">
                            <w:pPr>
                              <w:jc w:val="center"/>
                              <w:rPr>
                                <w:rFonts w:eastAsia="MS Mincho"/>
                                <w:sz w:val="28"/>
                                <w:szCs w:val="28"/>
                                <w:lang w:eastAsia="ja-JP"/>
                              </w:rPr>
                            </w:pPr>
                            <w:r>
                              <w:rPr>
                                <w:rFonts w:eastAsia="MS Mincho"/>
                                <w:sz w:val="28"/>
                                <w:szCs w:val="28"/>
                                <w:lang w:eastAsia="ja-JP"/>
                              </w:rPr>
                              <w:t>Read and complete the activities</w:t>
                            </w:r>
                            <w:r w:rsidRPr="004A227D">
                              <w:rPr>
                                <w:rFonts w:eastAsia="MS Mincho"/>
                                <w:sz w:val="28"/>
                                <w:szCs w:val="28"/>
                                <w:lang w:eastAsia="ja-JP"/>
                              </w:rPr>
                              <w:t xml:space="preserve"> on the next page.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5pt;margin-top:-12.5pt;width:395.6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">
                <v:textbox>
                  <w:txbxContent>
                    <w:p w:rsidR="0004028A" w:rsidRDefault="0004028A" w:rsidP="004A227D">
                      <w:pPr>
                        <w:rPr>
                          <w:sz w:val="32"/>
                          <w:szCs w:val="32"/>
                        </w:rPr>
                      </w:pPr>
                      <w:r>
                        <w:rPr>
                          <w:b/>
                          <w:sz w:val="32"/>
                          <w:szCs w:val="32"/>
                        </w:rPr>
                        <w:t xml:space="preserve">Task </w:t>
                      </w:r>
                    </w:p>
                    <w:p w:rsidR="0004028A" w:rsidRPr="004A227D" w:rsidRDefault="0004028A" w:rsidP="004A227D">
                      <w:pPr>
                        <w:jc w:val="center"/>
                        <w:rPr>
                          <w:rFonts w:eastAsia="MS Mincho"/>
                          <w:sz w:val="28"/>
                          <w:szCs w:val="28"/>
                          <w:lang w:eastAsia="ja-JP"/>
                        </w:rPr>
                      </w:pPr>
                      <w:r>
                        <w:rPr>
                          <w:rFonts w:eastAsia="MS Mincho"/>
                          <w:sz w:val="28"/>
                          <w:szCs w:val="28"/>
                          <w:lang w:eastAsia="ja-JP"/>
                        </w:rPr>
                        <w:t>Read and complete the activities</w:t>
                      </w:r>
                      <w:r w:rsidRPr="004A227D">
                        <w:rPr>
                          <w:rFonts w:eastAsia="MS Mincho"/>
                          <w:sz w:val="28"/>
                          <w:szCs w:val="28"/>
                          <w:lang w:eastAsia="ja-JP"/>
                        </w:rPr>
                        <w:t xml:space="preserve"> on the next page. </w:t>
                      </w:r>
                    </w:p>
                  </w:txbxContent>
                </v:textbox>
              </v:shape>
            </w:pict>
          </mc:Fallback>
        </mc:AlternateContent>
      </w:r>
    </w:p>
    <w:p w:rsidR="0004028A" w:rsidRDefault="0004028A" w:rsidP="0004028A">
      <w:pPr>
        <w:ind w:left="360"/>
      </w:pPr>
    </w:p>
    <w:p w:rsidR="0004028A" w:rsidRPr="004558DA" w:rsidRDefault="0004028A" w:rsidP="0004028A">
      <w:pPr>
        <w:ind w:left="360"/>
        <w:jc w:val="center"/>
        <w:rPr>
          <w:b/>
          <w:sz w:val="28"/>
          <w:u w:val="single"/>
        </w:rPr>
      </w:pPr>
    </w:p>
    <w:p w:rsidR="0004028A" w:rsidRDefault="0004028A" w:rsidP="0004028A">
      <w:pPr>
        <w:ind w:left="360"/>
        <w:jc w:val="center"/>
        <w:rPr>
          <w:b/>
          <w:sz w:val="28"/>
          <w:u w:val="single"/>
        </w:rPr>
      </w:pPr>
    </w:p>
    <w:p w:rsidR="0004028A" w:rsidRPr="004558DA" w:rsidRDefault="0004028A" w:rsidP="0004028A">
      <w:pPr>
        <w:ind w:left="360"/>
        <w:jc w:val="center"/>
        <w:rPr>
          <w:b/>
          <w:sz w:val="28"/>
          <w:u w:val="single"/>
        </w:rPr>
      </w:pPr>
      <w:r w:rsidRPr="004558DA">
        <w:rPr>
          <w:b/>
          <w:sz w:val="28"/>
          <w:u w:val="single"/>
        </w:rPr>
        <w:t>Japanese Traditional Music: The Koto</w:t>
      </w:r>
    </w:p>
    <w:p w:rsidR="0004028A" w:rsidRPr="004558DA" w:rsidRDefault="0004028A" w:rsidP="0004028A">
      <w:pPr>
        <w:ind w:left="360"/>
        <w:rPr>
          <w:sz w:val="28"/>
        </w:rPr>
      </w:pPr>
      <w:r w:rsidRPr="004558DA">
        <w:rPr>
          <w:sz w:val="28"/>
        </w:rPr>
        <w:t xml:space="preserve">The history of traditional music in Japan is rich and varied. Many musical forms were imported from China more than a thousand years ago, but over the years, they were reshaped into distinctively Japanese styles of expression. Of the traditional instruments, the </w:t>
      </w:r>
      <w:proofErr w:type="spellStart"/>
      <w:r w:rsidRPr="004558DA">
        <w:rPr>
          <w:b/>
          <w:i/>
          <w:sz w:val="28"/>
        </w:rPr>
        <w:t>koto</w:t>
      </w:r>
      <w:proofErr w:type="spellEnd"/>
      <w:r w:rsidRPr="004558DA">
        <w:rPr>
          <w:sz w:val="28"/>
        </w:rPr>
        <w:t xml:space="preserve"> is probably the most familiar and popular.  </w:t>
      </w:r>
    </w:p>
    <w:p w:rsidR="0004028A" w:rsidRPr="004558DA" w:rsidRDefault="0004028A" w:rsidP="0004028A">
      <w:pPr>
        <w:ind w:left="360"/>
        <w:rPr>
          <w:sz w:val="28"/>
        </w:rPr>
      </w:pPr>
      <w:r w:rsidRPr="004558DA">
        <w:rPr>
          <w:sz w:val="28"/>
        </w:rPr>
        <w:t xml:space="preserve">The </w:t>
      </w:r>
      <w:proofErr w:type="spellStart"/>
      <w:r w:rsidRPr="004558DA">
        <w:rPr>
          <w:b/>
          <w:i/>
          <w:sz w:val="28"/>
        </w:rPr>
        <w:t>koto</w:t>
      </w:r>
      <w:proofErr w:type="spellEnd"/>
      <w:r w:rsidRPr="004558DA">
        <w:rPr>
          <w:sz w:val="28"/>
        </w:rPr>
        <w:t xml:space="preserve"> is a large, wooden instrument with 13 strings. It's around 160cm, 200cm long and about 20cm across. It has a curved face, and the pitch is adjusted with movable bridges placed under each string. It's played with picks worn on the fingers, similar to those used in playing the guitar. The left hand presses down on the strings to bend notes and create other effects.</w:t>
      </w:r>
    </w:p>
    <w:p w:rsidR="0004028A" w:rsidRPr="004558DA" w:rsidRDefault="0004028A" w:rsidP="0004028A">
      <w:pPr>
        <w:ind w:left="360"/>
        <w:rPr>
          <w:sz w:val="28"/>
        </w:rPr>
      </w:pPr>
      <w:r w:rsidRPr="004558DA">
        <w:rPr>
          <w:sz w:val="28"/>
        </w:rPr>
        <w:t xml:space="preserve">Historians think the </w:t>
      </w:r>
      <w:proofErr w:type="spellStart"/>
      <w:r w:rsidRPr="004558DA">
        <w:rPr>
          <w:b/>
          <w:i/>
          <w:sz w:val="28"/>
        </w:rPr>
        <w:t>koto</w:t>
      </w:r>
      <w:proofErr w:type="spellEnd"/>
      <w:r w:rsidRPr="004558DA">
        <w:rPr>
          <w:sz w:val="28"/>
        </w:rPr>
        <w:t xml:space="preserve"> was born around the fifth to third century B.C. in China. Originally it had only 5 strings but increased to 12 strings and then to 13. It was the 13-string </w:t>
      </w:r>
      <w:proofErr w:type="spellStart"/>
      <w:r w:rsidRPr="004558DA">
        <w:rPr>
          <w:b/>
          <w:i/>
          <w:sz w:val="28"/>
        </w:rPr>
        <w:t>koto</w:t>
      </w:r>
      <w:proofErr w:type="spellEnd"/>
      <w:r w:rsidRPr="004558DA">
        <w:rPr>
          <w:sz w:val="28"/>
        </w:rPr>
        <w:t xml:space="preserve"> that was carried to Japan during the Nara period (710-794).</w:t>
      </w:r>
    </w:p>
    <w:p w:rsidR="0004028A" w:rsidRPr="004558DA" w:rsidRDefault="0004028A" w:rsidP="0004028A">
      <w:pPr>
        <w:ind w:left="360"/>
        <w:rPr>
          <w:sz w:val="28"/>
        </w:rPr>
      </w:pPr>
      <w:r w:rsidRPr="004558DA">
        <w:rPr>
          <w:sz w:val="28"/>
        </w:rPr>
        <w:t xml:space="preserve">Initially, it was performed in ensembles with other stringed and wind instruments, but eventually it came to be performed by </w:t>
      </w:r>
      <w:proofErr w:type="gramStart"/>
      <w:r w:rsidRPr="004558DA">
        <w:rPr>
          <w:sz w:val="28"/>
        </w:rPr>
        <w:t>itself</w:t>
      </w:r>
      <w:proofErr w:type="gramEnd"/>
      <w:r w:rsidRPr="004558DA">
        <w:rPr>
          <w:sz w:val="28"/>
        </w:rPr>
        <w:t xml:space="preserve">.   Sadly, modern Japanese rarely hear traditional instruments such as the </w:t>
      </w:r>
      <w:proofErr w:type="spellStart"/>
      <w:r w:rsidRPr="004558DA">
        <w:rPr>
          <w:b/>
          <w:i/>
          <w:sz w:val="28"/>
        </w:rPr>
        <w:t>koto</w:t>
      </w:r>
      <w:proofErr w:type="spellEnd"/>
      <w:r w:rsidRPr="004558DA">
        <w:rPr>
          <w:sz w:val="28"/>
        </w:rPr>
        <w:t xml:space="preserve"> being played live these days. A number of elementary and middle schools hold classes in traditional music, though, and arrange outings to theatres and concert halls to see and hear traditional performing arts.</w:t>
      </w:r>
    </w:p>
    <w:p w:rsidR="0004028A" w:rsidRDefault="0004028A" w:rsidP="0004028A">
      <w:pPr>
        <w:ind w:left="360"/>
      </w:pPr>
    </w:p>
    <w:p w:rsidR="008C4A45" w:rsidRDefault="008C4A45" w:rsidP="0004028A">
      <w:pPr>
        <w:ind w:left="360"/>
        <w:rPr>
          <w:rFonts w:ascii="Comic Sans MS" w:hAnsi="Comic Sans MS"/>
          <w:i/>
          <w:sz w:val="18"/>
        </w:rPr>
      </w:pPr>
    </w:p>
    <w:p w:rsidR="0004028A" w:rsidRPr="008C4A45" w:rsidRDefault="008C4A45" w:rsidP="0004028A">
      <w:pPr>
        <w:ind w:left="360"/>
        <w:rPr>
          <w:rFonts w:ascii="Comic Sans MS" w:hAnsi="Comic Sans MS"/>
          <w:i/>
          <w:sz w:val="18"/>
        </w:rPr>
      </w:pPr>
      <w:r w:rsidRPr="008C4A45">
        <w:rPr>
          <w:rFonts w:ascii="Comic Sans MS" w:hAnsi="Comic Sans MS"/>
          <w:i/>
          <w:sz w:val="18"/>
        </w:rPr>
        <w:t>(Information from http://web-japan.org/kidsweb/)</w:t>
      </w:r>
    </w:p>
    <w:p w:rsidR="0004028A" w:rsidRPr="005F3848" w:rsidRDefault="0004028A" w:rsidP="0004028A">
      <w:pPr>
        <w:numPr>
          <w:ilvl w:val="0"/>
          <w:numId w:val="1"/>
        </w:numPr>
        <w:ind w:left="360"/>
        <w:rPr>
          <w:rFonts w:ascii="Comic Sans MS" w:hAnsi="Comic Sans MS" w:cs="Arial"/>
          <w:noProof/>
          <w:sz w:val="24"/>
          <w:szCs w:val="24"/>
        </w:rPr>
      </w:pPr>
      <w:r>
        <w:rPr>
          <w:rFonts w:ascii="Comic Sans MS" w:hAnsi="Comic Sans MS"/>
          <w:noProof/>
          <w:sz w:val="24"/>
          <w:szCs w:val="24"/>
          <w:lang w:val="en-US" w:eastAsia="ja-JP"/>
        </w:rPr>
        <w:lastRenderedPageBreak/>
        <w:drawing>
          <wp:anchor distT="0" distB="0" distL="114300" distR="114300" simplePos="0" relativeHeight="251659264" behindDoc="1" locked="0" layoutInCell="1" allowOverlap="1">
            <wp:simplePos x="0" y="0"/>
            <wp:positionH relativeFrom="column">
              <wp:posOffset>-438150</wp:posOffset>
            </wp:positionH>
            <wp:positionV relativeFrom="paragraph">
              <wp:posOffset>676275</wp:posOffset>
            </wp:positionV>
            <wp:extent cx="2081530" cy="1658620"/>
            <wp:effectExtent l="0" t="0" r="0" b="0"/>
            <wp:wrapThrough wrapText="bothSides">
              <wp:wrapPolygon edited="0">
                <wp:start x="0" y="0"/>
                <wp:lineTo x="0" y="21335"/>
                <wp:lineTo x="21350" y="21335"/>
                <wp:lineTo x="21350" y="0"/>
                <wp:lineTo x="0" y="0"/>
              </wp:wrapPolygon>
            </wp:wrapThrough>
            <wp:docPr id="3" name="Picture 3" descr="Description: http://www.bijinga.com/artists/jason_wellington/images/Shami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bijinga.com/artists/jason_wellington/images/Shamis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1530" cy="165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848">
        <w:rPr>
          <w:rFonts w:ascii="Comic Sans MS" w:hAnsi="Comic Sans MS" w:cs="Arial"/>
          <w:noProof/>
          <w:sz w:val="24"/>
          <w:szCs w:val="24"/>
        </w:rPr>
        <w:t xml:space="preserve">Look at the pictures below.  According to the description in the passage on page 7, which of these traditional Japanese instruments is the </w:t>
      </w:r>
      <w:r w:rsidRPr="005F3848">
        <w:rPr>
          <w:rFonts w:ascii="Comic Sans MS" w:hAnsi="Comic Sans MS" w:cs="Arial"/>
          <w:b/>
          <w:i/>
          <w:noProof/>
          <w:sz w:val="24"/>
          <w:szCs w:val="24"/>
        </w:rPr>
        <w:t>koto</w:t>
      </w:r>
      <w:r w:rsidRPr="005F3848">
        <w:rPr>
          <w:rFonts w:ascii="Comic Sans MS" w:hAnsi="Comic Sans MS" w:cs="Arial"/>
          <w:noProof/>
          <w:sz w:val="24"/>
          <w:szCs w:val="24"/>
        </w:rPr>
        <w:t xml:space="preserve">? </w:t>
      </w:r>
    </w:p>
    <w:p w:rsidR="0004028A" w:rsidRPr="005F3848" w:rsidRDefault="0004028A" w:rsidP="0004028A">
      <w:pPr>
        <w:ind w:left="360"/>
        <w:rPr>
          <w:rFonts w:ascii="Comic Sans MS" w:hAnsi="Comic Sans MS" w:cs="Arial"/>
          <w:noProof/>
          <w:sz w:val="24"/>
          <w:szCs w:val="24"/>
        </w:rPr>
      </w:pPr>
      <w:r>
        <w:rPr>
          <w:rFonts w:ascii="Comic Sans MS" w:hAnsi="Comic Sans MS"/>
          <w:noProof/>
          <w:sz w:val="24"/>
          <w:szCs w:val="24"/>
          <w:lang w:val="en-US" w:eastAsia="ja-JP"/>
        </w:rPr>
        <w:drawing>
          <wp:anchor distT="0" distB="0" distL="114300" distR="114300" simplePos="0" relativeHeight="251661312" behindDoc="1" locked="0" layoutInCell="1" allowOverlap="1" wp14:anchorId="2BCE5391" wp14:editId="25689C6C">
            <wp:simplePos x="0" y="0"/>
            <wp:positionH relativeFrom="column">
              <wp:posOffset>2044700</wp:posOffset>
            </wp:positionH>
            <wp:positionV relativeFrom="paragraph">
              <wp:posOffset>125095</wp:posOffset>
            </wp:positionV>
            <wp:extent cx="2486660" cy="1734185"/>
            <wp:effectExtent l="0" t="0" r="8890" b="0"/>
            <wp:wrapThrough wrapText="bothSides">
              <wp:wrapPolygon edited="0">
                <wp:start x="0" y="0"/>
                <wp:lineTo x="0" y="21355"/>
                <wp:lineTo x="21512" y="21355"/>
                <wp:lineTo x="21512" y="0"/>
                <wp:lineTo x="0" y="0"/>
              </wp:wrapPolygon>
            </wp:wrapThrough>
            <wp:docPr id="2" name="Picture 2" descr="Description: http://readersrecommend.files.wordpress.com/2011/10/koto-yurimoto_keiko-koto-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readersrecommend.files.wordpress.com/2011/10/koto-yurimoto_keiko-koto-x8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660" cy="1734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4"/>
          <w:szCs w:val="24"/>
          <w:lang w:val="en-US" w:eastAsia="ja-JP"/>
        </w:rPr>
        <w:drawing>
          <wp:anchor distT="0" distB="0" distL="114300" distR="114300" simplePos="0" relativeHeight="251660288" behindDoc="1" locked="0" layoutInCell="1" allowOverlap="1" wp14:anchorId="39459E4C" wp14:editId="3ED692E4">
            <wp:simplePos x="0" y="0"/>
            <wp:positionH relativeFrom="column">
              <wp:posOffset>-52070</wp:posOffset>
            </wp:positionH>
            <wp:positionV relativeFrom="paragraph">
              <wp:posOffset>112395</wp:posOffset>
            </wp:positionV>
            <wp:extent cx="1999615" cy="1746885"/>
            <wp:effectExtent l="0" t="0" r="635" b="5715"/>
            <wp:wrapThrough wrapText="bothSides">
              <wp:wrapPolygon edited="0">
                <wp:start x="0" y="0"/>
                <wp:lineTo x="0" y="21435"/>
                <wp:lineTo x="21401" y="21435"/>
                <wp:lineTo x="21401" y="0"/>
                <wp:lineTo x="0" y="0"/>
              </wp:wrapPolygon>
            </wp:wrapThrough>
            <wp:docPr id="1" name="Picture 1" descr="Description: http://t3.gstatic.com/images?q=tbn:ANd9GcTC2aNh36RzL0bCGWBLY2mXE7gzOXzzNLU9KjRs40fUw3u_1YrgRSZBFZXy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t3.gstatic.com/images?q=tbn:ANd9GcTC2aNh36RzL0bCGWBLY2mXE7gzOXzzNLU9KjRs40fUw3u_1YrgRSZBFZXy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174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028A" w:rsidRPr="005F3848" w:rsidRDefault="0004028A" w:rsidP="0004028A">
      <w:pPr>
        <w:numPr>
          <w:ilvl w:val="0"/>
          <w:numId w:val="1"/>
        </w:numPr>
        <w:ind w:left="360"/>
        <w:rPr>
          <w:rFonts w:ascii="Comic Sans MS" w:hAnsi="Comic Sans MS" w:cs="Arial"/>
          <w:noProof/>
          <w:sz w:val="24"/>
          <w:szCs w:val="24"/>
        </w:rPr>
      </w:pPr>
      <w:r w:rsidRPr="005F3848">
        <w:rPr>
          <w:rFonts w:ascii="Comic Sans MS" w:hAnsi="Comic Sans MS" w:cs="Arial"/>
          <w:noProof/>
          <w:sz w:val="24"/>
          <w:szCs w:val="24"/>
        </w:rPr>
        <w:t xml:space="preserve">Complete these facts about the </w:t>
      </w:r>
      <w:r w:rsidRPr="005F3848">
        <w:rPr>
          <w:rFonts w:ascii="Comic Sans MS" w:hAnsi="Comic Sans MS" w:cs="Arial"/>
          <w:b/>
          <w:i/>
          <w:noProof/>
          <w:sz w:val="24"/>
          <w:szCs w:val="24"/>
        </w:rPr>
        <w:t>koto</w:t>
      </w:r>
      <w:r w:rsidRPr="005F3848">
        <w:rPr>
          <w:rFonts w:ascii="Comic Sans MS" w:hAnsi="Comic Sans MS" w:cs="Arial"/>
          <w:noProof/>
          <w:sz w:val="24"/>
          <w:szCs w:val="24"/>
        </w:rPr>
        <w:t xml:space="preserve"> by circling the correct response: </w:t>
      </w:r>
    </w:p>
    <w:p w:rsidR="0004028A" w:rsidRPr="005F3848" w:rsidRDefault="0004028A" w:rsidP="0004028A">
      <w:pPr>
        <w:numPr>
          <w:ilvl w:val="0"/>
          <w:numId w:val="2"/>
        </w:numPr>
        <w:rPr>
          <w:rFonts w:ascii="Comic Sans MS" w:hAnsi="Comic Sans MS" w:cs="Arial"/>
          <w:noProof/>
          <w:sz w:val="24"/>
          <w:szCs w:val="24"/>
        </w:rPr>
      </w:pPr>
      <w:r w:rsidRPr="005F3848">
        <w:rPr>
          <w:rFonts w:ascii="Comic Sans MS" w:hAnsi="Comic Sans MS" w:cs="Arial"/>
          <w:noProof/>
          <w:sz w:val="24"/>
          <w:szCs w:val="24"/>
        </w:rPr>
        <w:t xml:space="preserve">The </w:t>
      </w:r>
      <w:r w:rsidRPr="005F3848">
        <w:rPr>
          <w:rFonts w:ascii="Comic Sans MS" w:hAnsi="Comic Sans MS" w:cs="Arial"/>
          <w:b/>
          <w:i/>
          <w:noProof/>
          <w:sz w:val="24"/>
          <w:szCs w:val="24"/>
        </w:rPr>
        <w:t>koto</w:t>
      </w:r>
      <w:r w:rsidRPr="005F3848">
        <w:rPr>
          <w:rFonts w:ascii="Comic Sans MS" w:hAnsi="Comic Sans MS" w:cs="Arial"/>
          <w:noProof/>
          <w:sz w:val="24"/>
          <w:szCs w:val="24"/>
        </w:rPr>
        <w:t xml:space="preserve"> first came from (China / Russia / North Japan).  </w:t>
      </w:r>
    </w:p>
    <w:p w:rsidR="0004028A" w:rsidRPr="005F3848" w:rsidRDefault="0004028A" w:rsidP="0004028A">
      <w:pPr>
        <w:numPr>
          <w:ilvl w:val="0"/>
          <w:numId w:val="2"/>
        </w:numPr>
        <w:rPr>
          <w:rFonts w:ascii="Comic Sans MS" w:hAnsi="Comic Sans MS" w:cs="Arial"/>
          <w:noProof/>
          <w:sz w:val="24"/>
          <w:szCs w:val="24"/>
        </w:rPr>
      </w:pPr>
      <w:r w:rsidRPr="005F3848">
        <w:rPr>
          <w:rFonts w:ascii="Comic Sans MS" w:hAnsi="Comic Sans MS" w:cs="Arial"/>
          <w:noProof/>
          <w:sz w:val="24"/>
          <w:szCs w:val="24"/>
        </w:rPr>
        <w:t xml:space="preserve">The first </w:t>
      </w:r>
      <w:r w:rsidRPr="005F3848">
        <w:rPr>
          <w:rFonts w:ascii="Comic Sans MS" w:hAnsi="Comic Sans MS" w:cs="Arial"/>
          <w:b/>
          <w:i/>
          <w:noProof/>
          <w:sz w:val="24"/>
          <w:szCs w:val="24"/>
        </w:rPr>
        <w:t>koto</w:t>
      </w:r>
      <w:r w:rsidRPr="005F3848">
        <w:rPr>
          <w:rFonts w:ascii="Comic Sans MS" w:hAnsi="Comic Sans MS" w:cs="Arial"/>
          <w:noProof/>
          <w:sz w:val="24"/>
          <w:szCs w:val="24"/>
        </w:rPr>
        <w:t xml:space="preserve"> had (5 / 12 / 13) strings. </w:t>
      </w:r>
    </w:p>
    <w:p w:rsidR="0004028A" w:rsidRPr="005F3848" w:rsidRDefault="0004028A" w:rsidP="0004028A">
      <w:pPr>
        <w:numPr>
          <w:ilvl w:val="0"/>
          <w:numId w:val="2"/>
        </w:numPr>
        <w:rPr>
          <w:rFonts w:ascii="Comic Sans MS" w:hAnsi="Comic Sans MS" w:cs="Arial"/>
          <w:noProof/>
          <w:sz w:val="24"/>
          <w:szCs w:val="24"/>
        </w:rPr>
      </w:pPr>
      <w:r w:rsidRPr="005F3848">
        <w:rPr>
          <w:rFonts w:ascii="Comic Sans MS" w:hAnsi="Comic Sans MS" w:cs="Arial"/>
          <w:noProof/>
          <w:sz w:val="24"/>
          <w:szCs w:val="24"/>
        </w:rPr>
        <w:t xml:space="preserve">Today the </w:t>
      </w:r>
      <w:r w:rsidRPr="005F3848">
        <w:rPr>
          <w:rFonts w:ascii="Comic Sans MS" w:hAnsi="Comic Sans MS" w:cs="Arial"/>
          <w:b/>
          <w:i/>
          <w:noProof/>
          <w:sz w:val="24"/>
          <w:szCs w:val="24"/>
        </w:rPr>
        <w:t>koto</w:t>
      </w:r>
      <w:r w:rsidRPr="005F3848">
        <w:rPr>
          <w:rFonts w:ascii="Comic Sans MS" w:hAnsi="Comic Sans MS" w:cs="Arial"/>
          <w:noProof/>
          <w:sz w:val="24"/>
          <w:szCs w:val="24"/>
        </w:rPr>
        <w:t xml:space="preserve"> is </w:t>
      </w:r>
      <w:r>
        <w:rPr>
          <w:rFonts w:ascii="Comic Sans MS" w:hAnsi="Comic Sans MS" w:cs="Arial"/>
          <w:noProof/>
          <w:sz w:val="24"/>
          <w:szCs w:val="24"/>
        </w:rPr>
        <w:t>usually</w:t>
      </w:r>
      <w:r w:rsidRPr="005F3848">
        <w:rPr>
          <w:rFonts w:ascii="Comic Sans MS" w:hAnsi="Comic Sans MS" w:cs="Arial"/>
          <w:noProof/>
          <w:sz w:val="24"/>
          <w:szCs w:val="24"/>
        </w:rPr>
        <w:t xml:space="preserve"> played (with string and wind instruments / in a band / by itself).</w:t>
      </w:r>
    </w:p>
    <w:p w:rsidR="0004028A" w:rsidRDefault="0004028A" w:rsidP="0004028A">
      <w:pPr>
        <w:numPr>
          <w:ilvl w:val="0"/>
          <w:numId w:val="2"/>
        </w:numPr>
        <w:rPr>
          <w:rFonts w:ascii="Comic Sans MS" w:hAnsi="Comic Sans MS" w:cs="Arial"/>
          <w:noProof/>
          <w:sz w:val="24"/>
          <w:szCs w:val="24"/>
        </w:rPr>
      </w:pPr>
      <w:r w:rsidRPr="005F3848">
        <w:rPr>
          <w:rFonts w:ascii="Comic Sans MS" w:hAnsi="Comic Sans MS" w:cs="Arial"/>
          <w:noProof/>
          <w:sz w:val="24"/>
          <w:szCs w:val="24"/>
        </w:rPr>
        <w:t xml:space="preserve">Modern Japanese (rarely / sometimes / always) hear the </w:t>
      </w:r>
      <w:r w:rsidRPr="005F3848">
        <w:rPr>
          <w:rFonts w:ascii="Comic Sans MS" w:hAnsi="Comic Sans MS" w:cs="Arial"/>
          <w:b/>
          <w:i/>
          <w:noProof/>
          <w:sz w:val="24"/>
          <w:szCs w:val="24"/>
        </w:rPr>
        <w:t>koto</w:t>
      </w:r>
      <w:r w:rsidRPr="005F3848">
        <w:rPr>
          <w:rFonts w:ascii="Comic Sans MS" w:hAnsi="Comic Sans MS" w:cs="Arial"/>
          <w:noProof/>
          <w:sz w:val="24"/>
          <w:szCs w:val="24"/>
        </w:rPr>
        <w:t xml:space="preserve"> being played live.</w:t>
      </w:r>
    </w:p>
    <w:p w:rsidR="0004028A" w:rsidRDefault="0004028A" w:rsidP="0004028A">
      <w:pPr>
        <w:rPr>
          <w:rFonts w:ascii="Comic Sans MS" w:hAnsi="Comic Sans MS" w:cs="Arial"/>
          <w:noProof/>
          <w:sz w:val="24"/>
          <w:szCs w:val="24"/>
        </w:rPr>
      </w:pPr>
    </w:p>
    <w:p w:rsidR="0004028A" w:rsidRDefault="0004028A" w:rsidP="0004028A">
      <w:pPr>
        <w:rPr>
          <w:rFonts w:ascii="Comic Sans MS" w:hAnsi="Comic Sans MS" w:cs="Arial"/>
          <w:noProof/>
          <w:sz w:val="24"/>
          <w:szCs w:val="24"/>
        </w:rPr>
      </w:pPr>
      <w:r>
        <w:rPr>
          <w:rFonts w:ascii="Comic Sans MS" w:hAnsi="Comic Sans MS" w:cs="Arial"/>
          <w:noProof/>
          <w:sz w:val="24"/>
          <w:szCs w:val="24"/>
        </w:rPr>
        <w:t xml:space="preserve">3.  Two other traditional instruments are called the </w:t>
      </w:r>
      <w:r w:rsidRPr="0004028A">
        <w:rPr>
          <w:rFonts w:ascii="Comic Sans MS" w:hAnsi="Comic Sans MS" w:cs="Arial"/>
          <w:b/>
          <w:i/>
          <w:noProof/>
          <w:sz w:val="24"/>
          <w:szCs w:val="24"/>
        </w:rPr>
        <w:t>Shakuhachi</w:t>
      </w:r>
      <w:r>
        <w:rPr>
          <w:rFonts w:ascii="Comic Sans MS" w:hAnsi="Comic Sans MS" w:cs="Arial"/>
          <w:noProof/>
          <w:sz w:val="24"/>
          <w:szCs w:val="24"/>
        </w:rPr>
        <w:t xml:space="preserve"> and the </w:t>
      </w:r>
      <w:r>
        <w:rPr>
          <w:rFonts w:ascii="Comic Sans MS" w:hAnsi="Comic Sans MS" w:cs="Arial"/>
          <w:b/>
          <w:i/>
          <w:noProof/>
          <w:sz w:val="24"/>
          <w:szCs w:val="24"/>
        </w:rPr>
        <w:t>S</w:t>
      </w:r>
      <w:r w:rsidRPr="0004028A">
        <w:rPr>
          <w:rFonts w:ascii="Comic Sans MS" w:hAnsi="Comic Sans MS" w:cs="Arial"/>
          <w:b/>
          <w:i/>
          <w:noProof/>
          <w:sz w:val="24"/>
          <w:szCs w:val="24"/>
        </w:rPr>
        <w:t>hamisen</w:t>
      </w:r>
      <w:r>
        <w:rPr>
          <w:rFonts w:ascii="Comic Sans MS" w:hAnsi="Comic Sans MS" w:cs="Arial"/>
          <w:b/>
          <w:i/>
          <w:noProof/>
          <w:sz w:val="24"/>
          <w:szCs w:val="24"/>
        </w:rPr>
        <w:t xml:space="preserve">. </w:t>
      </w:r>
      <w:r>
        <w:rPr>
          <w:rFonts w:ascii="Comic Sans MS" w:hAnsi="Comic Sans MS" w:cs="Arial"/>
          <w:noProof/>
          <w:sz w:val="24"/>
          <w:szCs w:val="24"/>
        </w:rPr>
        <w:t>Do some research and find out which picture in question 1 is the Shakuhachi and which is the Shamisen.</w:t>
      </w:r>
    </w:p>
    <w:p w:rsidR="00AB0E83" w:rsidRDefault="00AB0E83" w:rsidP="0004028A">
      <w:pPr>
        <w:rPr>
          <w:rFonts w:ascii="Comic Sans MS" w:hAnsi="Comic Sans MS" w:cs="Arial"/>
          <w:noProof/>
          <w:sz w:val="24"/>
          <w:szCs w:val="24"/>
        </w:rPr>
      </w:pPr>
    </w:p>
    <w:p w:rsidR="0004028A" w:rsidRDefault="0004028A" w:rsidP="0004028A">
      <w:pPr>
        <w:rPr>
          <w:rFonts w:ascii="Comic Sans MS" w:hAnsi="Comic Sans MS" w:cs="Arial"/>
          <w:noProof/>
          <w:sz w:val="24"/>
          <w:szCs w:val="24"/>
        </w:rPr>
      </w:pPr>
      <w:r>
        <w:rPr>
          <w:rFonts w:ascii="Comic Sans MS" w:hAnsi="Comic Sans MS" w:cs="Arial"/>
          <w:noProof/>
          <w:sz w:val="24"/>
          <w:szCs w:val="24"/>
        </w:rPr>
        <w:t>4. Se</w:t>
      </w:r>
      <w:r w:rsidR="00AB0E83">
        <w:rPr>
          <w:rFonts w:ascii="Comic Sans MS" w:hAnsi="Comic Sans MS" w:cs="Arial"/>
          <w:noProof/>
          <w:sz w:val="24"/>
          <w:szCs w:val="24"/>
        </w:rPr>
        <w:t xml:space="preserve">lect one instrument.  In small groups, </w:t>
      </w:r>
      <w:r w:rsidR="00AB0E83">
        <w:rPr>
          <w:rFonts w:ascii="Comic Sans MS" w:hAnsi="Comic Sans MS" w:cs="Arial"/>
          <w:noProof/>
          <w:sz w:val="24"/>
          <w:szCs w:val="24"/>
        </w:rPr>
        <w:t xml:space="preserve">find </w:t>
      </w:r>
      <w:r w:rsidR="00AB0E83">
        <w:rPr>
          <w:rFonts w:ascii="Comic Sans MS" w:hAnsi="Comic Sans MS" w:cs="Arial"/>
          <w:noProof/>
          <w:sz w:val="24"/>
          <w:szCs w:val="24"/>
        </w:rPr>
        <w:t>information about the  instruments such as origin, appearance, and who plays the insturment.  R</w:t>
      </w:r>
      <w:r>
        <w:rPr>
          <w:rFonts w:ascii="Comic Sans MS" w:hAnsi="Comic Sans MS" w:cs="Arial"/>
          <w:noProof/>
          <w:sz w:val="24"/>
          <w:szCs w:val="24"/>
        </w:rPr>
        <w:t>eport</w:t>
      </w:r>
      <w:r w:rsidR="00AB0E83">
        <w:rPr>
          <w:rFonts w:ascii="Comic Sans MS" w:hAnsi="Comic Sans MS" w:cs="Arial"/>
          <w:noProof/>
          <w:sz w:val="24"/>
          <w:szCs w:val="24"/>
        </w:rPr>
        <w:t xml:space="preserve"> to the rest of the class what you found.</w:t>
      </w:r>
    </w:p>
    <w:p w:rsidR="0004028A" w:rsidRDefault="0004028A" w:rsidP="0004028A">
      <w:pPr>
        <w:pStyle w:val="ListParagraph"/>
        <w:numPr>
          <w:ilvl w:val="0"/>
          <w:numId w:val="3"/>
        </w:numPr>
        <w:rPr>
          <w:rFonts w:ascii="Comic Sans MS" w:hAnsi="Comic Sans MS" w:cs="Arial"/>
          <w:noProof/>
          <w:sz w:val="24"/>
          <w:szCs w:val="24"/>
        </w:rPr>
      </w:pPr>
      <w:r>
        <w:rPr>
          <w:rFonts w:ascii="Comic Sans MS" w:hAnsi="Comic Sans MS" w:cs="Arial"/>
          <w:noProof/>
          <w:sz w:val="24"/>
          <w:szCs w:val="24"/>
        </w:rPr>
        <w:t>taiko</w:t>
      </w:r>
    </w:p>
    <w:p w:rsidR="0004028A" w:rsidRDefault="0004028A" w:rsidP="0004028A">
      <w:pPr>
        <w:pStyle w:val="ListParagraph"/>
        <w:numPr>
          <w:ilvl w:val="0"/>
          <w:numId w:val="3"/>
        </w:numPr>
        <w:rPr>
          <w:rFonts w:ascii="Comic Sans MS" w:hAnsi="Comic Sans MS" w:cs="Arial"/>
          <w:noProof/>
          <w:sz w:val="24"/>
          <w:szCs w:val="24"/>
        </w:rPr>
      </w:pPr>
      <w:r>
        <w:rPr>
          <w:rFonts w:ascii="Comic Sans MS" w:hAnsi="Comic Sans MS" w:cs="Arial"/>
          <w:noProof/>
          <w:sz w:val="24"/>
          <w:szCs w:val="24"/>
        </w:rPr>
        <w:t>biwa</w:t>
      </w:r>
    </w:p>
    <w:p w:rsidR="0096128A" w:rsidRDefault="0004028A" w:rsidP="00AB0E83">
      <w:pPr>
        <w:pStyle w:val="ListParagraph"/>
        <w:numPr>
          <w:ilvl w:val="0"/>
          <w:numId w:val="3"/>
        </w:numPr>
      </w:pPr>
      <w:r w:rsidRPr="00AB0E83">
        <w:rPr>
          <w:rFonts w:ascii="Comic Sans MS" w:hAnsi="Comic Sans MS" w:cs="Arial"/>
          <w:noProof/>
          <w:sz w:val="24"/>
          <w:szCs w:val="24"/>
        </w:rPr>
        <w:t>mokugyo</w:t>
      </w:r>
      <w:bookmarkStart w:id="0" w:name="_GoBack"/>
      <w:bookmarkEnd w:id="0"/>
    </w:p>
    <w:sectPr w:rsidR="0096128A" w:rsidSect="00B36939">
      <w:footerReference w:type="default" r:id="rId9"/>
      <w:pgSz w:w="11906" w:h="16838"/>
      <w:pgMar w:top="1440" w:right="1440" w:bottom="1440" w:left="1440" w:header="708" w:footer="708" w:gutter="0"/>
      <w:pgBorders w:offsetFrom="page">
        <w:top w:val="dashDotStroked" w:sz="24" w:space="24" w:color="auto"/>
        <w:left w:val="dashDotStroked" w:sz="24" w:space="24" w:color="auto"/>
        <w:bottom w:val="dashDotStroked" w:sz="24" w:space="24" w:color="auto"/>
        <w:right w:val="dashDotStroked" w:sz="24" w:space="24" w:color="auto"/>
      </w:pgBorders>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EC2" w:rsidRDefault="008C4A45">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p w:rsidR="00254EC2" w:rsidRDefault="008C4A4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B6D70"/>
    <w:multiLevelType w:val="hybridMultilevel"/>
    <w:tmpl w:val="757800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26C334A4"/>
    <w:multiLevelType w:val="hybridMultilevel"/>
    <w:tmpl w:val="56AEB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7D355E"/>
    <w:multiLevelType w:val="hybridMultilevel"/>
    <w:tmpl w:val="AF166D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8A"/>
    <w:rsid w:val="000231C1"/>
    <w:rsid w:val="0004028A"/>
    <w:rsid w:val="008C4A45"/>
    <w:rsid w:val="0096128A"/>
    <w:rsid w:val="00AB0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8A"/>
    <w:rPr>
      <w:rFonts w:ascii="Calibri" w:eastAsia="SimSun" w:hAnsi="Calibri" w:cs="Times New Roman"/>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028A"/>
    <w:pPr>
      <w:tabs>
        <w:tab w:val="center" w:pos="4513"/>
        <w:tab w:val="right" w:pos="9026"/>
      </w:tabs>
    </w:pPr>
  </w:style>
  <w:style w:type="character" w:customStyle="1" w:styleId="FooterChar">
    <w:name w:val="Footer Char"/>
    <w:basedOn w:val="DefaultParagraphFont"/>
    <w:link w:val="Footer"/>
    <w:uiPriority w:val="99"/>
    <w:rsid w:val="0004028A"/>
    <w:rPr>
      <w:rFonts w:ascii="Calibri" w:eastAsia="SimSun" w:hAnsi="Calibri" w:cs="Times New Roman"/>
      <w:lang w:val="en-AU" w:eastAsia="zh-CN"/>
    </w:rPr>
  </w:style>
  <w:style w:type="paragraph" w:styleId="ListParagraph">
    <w:name w:val="List Paragraph"/>
    <w:basedOn w:val="Normal"/>
    <w:uiPriority w:val="34"/>
    <w:qFormat/>
    <w:rsid w:val="000402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8A"/>
    <w:rPr>
      <w:rFonts w:ascii="Calibri" w:eastAsia="SimSun" w:hAnsi="Calibri" w:cs="Times New Roman"/>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028A"/>
    <w:pPr>
      <w:tabs>
        <w:tab w:val="center" w:pos="4513"/>
        <w:tab w:val="right" w:pos="9026"/>
      </w:tabs>
    </w:pPr>
  </w:style>
  <w:style w:type="character" w:customStyle="1" w:styleId="FooterChar">
    <w:name w:val="Footer Char"/>
    <w:basedOn w:val="DefaultParagraphFont"/>
    <w:link w:val="Footer"/>
    <w:uiPriority w:val="99"/>
    <w:rsid w:val="0004028A"/>
    <w:rPr>
      <w:rFonts w:ascii="Calibri" w:eastAsia="SimSun" w:hAnsi="Calibri" w:cs="Times New Roman"/>
      <w:lang w:val="en-AU" w:eastAsia="zh-CN"/>
    </w:rPr>
  </w:style>
  <w:style w:type="paragraph" w:styleId="ListParagraph">
    <w:name w:val="List Paragraph"/>
    <w:basedOn w:val="Normal"/>
    <w:uiPriority w:val="34"/>
    <w:qFormat/>
    <w:rsid w:val="00040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and Inge</dc:creator>
  <cp:lastModifiedBy>Bill and Inge</cp:lastModifiedBy>
  <cp:revision>3</cp:revision>
  <dcterms:created xsi:type="dcterms:W3CDTF">2012-03-25T02:55:00Z</dcterms:created>
  <dcterms:modified xsi:type="dcterms:W3CDTF">2012-03-25T03:15:00Z</dcterms:modified>
</cp:coreProperties>
</file>